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4C2D84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4C2D84" w:rsidRPr="008754D5" w:rsidRDefault="004C2D84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D84" w:rsidRPr="008754D5" w:rsidTr="00786CF5">
        <w:trPr>
          <w:gridAfter w:val="1"/>
          <w:wAfter w:w="4396" w:type="dxa"/>
        </w:trPr>
        <w:tc>
          <w:tcPr>
            <w:tcW w:w="4535" w:type="dxa"/>
          </w:tcPr>
          <w:p w:rsidR="004C2D84" w:rsidRPr="008754D5" w:rsidRDefault="004C2D84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D84" w:rsidRPr="008754D5" w:rsidTr="00786CF5">
        <w:trPr>
          <w:gridAfter w:val="1"/>
          <w:wAfter w:w="4396" w:type="dxa"/>
        </w:trPr>
        <w:tc>
          <w:tcPr>
            <w:tcW w:w="4535" w:type="dxa"/>
          </w:tcPr>
          <w:p w:rsidR="004C2D84" w:rsidRPr="008754D5" w:rsidRDefault="004C2D84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D84" w:rsidRPr="008754D5" w:rsidTr="00786CF5">
        <w:trPr>
          <w:gridAfter w:val="1"/>
          <w:wAfter w:w="4396" w:type="dxa"/>
        </w:trPr>
        <w:tc>
          <w:tcPr>
            <w:tcW w:w="4535" w:type="dxa"/>
          </w:tcPr>
          <w:p w:rsidR="004C2D84" w:rsidRPr="008754D5" w:rsidRDefault="004C2D84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D84" w:rsidRPr="008754D5" w:rsidTr="00786CF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4C2D84" w:rsidRPr="008754D5" w:rsidRDefault="004C2D84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D84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4C2D84" w:rsidRPr="008754D5" w:rsidRDefault="004C2D84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9EE" w:rsidRPr="008754D5" w:rsidTr="008754D5">
        <w:tc>
          <w:tcPr>
            <w:tcW w:w="8931" w:type="dxa"/>
            <w:gridSpan w:val="2"/>
          </w:tcPr>
          <w:p w:rsidR="00AE29EE" w:rsidRPr="008754D5" w:rsidRDefault="00AE29EE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9EE" w:rsidRPr="008754D5" w:rsidTr="008754D5">
        <w:tc>
          <w:tcPr>
            <w:tcW w:w="8931" w:type="dxa"/>
            <w:gridSpan w:val="2"/>
          </w:tcPr>
          <w:p w:rsidR="00AE29EE" w:rsidRPr="008754D5" w:rsidRDefault="00AE29EE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AE29EE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DF02CE" w:rsidRDefault="008325A3" w:rsidP="00AE29EE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</w:t>
            </w:r>
            <w:r w:rsidR="00AE29E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налогового инспектора Правового отдела ИФНС России № 23 по г. Москве</w:t>
            </w:r>
            <w:r w:rsidR="00DF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9EE" w:rsidRPr="008754D5" w:rsidRDefault="00AE29EE" w:rsidP="00AE29EE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9EE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AE29EE" w:rsidRPr="008754D5" w:rsidRDefault="00AA0BFB" w:rsidP="00AE29EE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26D3">
              <w:rPr>
                <w:rFonts w:ascii="Times New Roman" w:hAnsi="Times New Roman" w:cs="Times New Roman"/>
                <w:sz w:val="16"/>
                <w:szCs w:val="16"/>
              </w:rPr>
              <w:t>(наименование замещаемой должности, наименование структ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урного подразделения налогового </w:t>
            </w:r>
            <w:r w:rsidRPr="008426D3">
              <w:rPr>
                <w:rFonts w:ascii="Times New Roman" w:hAnsi="Times New Roman" w:cs="Times New Roman"/>
                <w:sz w:val="16"/>
                <w:szCs w:val="16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8150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8325A3">
        <w:rPr>
          <w:rFonts w:ascii="Times New Roman" w:hAnsi="Times New Roman" w:cs="Times New Roman"/>
          <w:sz w:val="24"/>
          <w:szCs w:val="24"/>
        </w:rPr>
        <w:t>старшего</w:t>
      </w:r>
      <w:r w:rsidR="00DC062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AE29EE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DC062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8150E">
        <w:rPr>
          <w:rFonts w:ascii="Times New Roman" w:hAnsi="Times New Roman" w:cs="Times New Roman"/>
          <w:sz w:val="24"/>
          <w:szCs w:val="24"/>
        </w:rPr>
        <w:t>ИФНС России №</w:t>
      </w:r>
      <w:r w:rsidR="00AE29EE">
        <w:rPr>
          <w:rFonts w:ascii="Times New Roman" w:hAnsi="Times New Roman" w:cs="Times New Roman"/>
          <w:sz w:val="24"/>
          <w:szCs w:val="24"/>
        </w:rPr>
        <w:t xml:space="preserve"> </w:t>
      </w:r>
      <w:r w:rsidR="0098150E">
        <w:rPr>
          <w:rFonts w:ascii="Times New Roman" w:hAnsi="Times New Roman" w:cs="Times New Roman"/>
          <w:sz w:val="24"/>
          <w:szCs w:val="24"/>
        </w:rPr>
        <w:t>23 по г. Москве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8325A3">
        <w:rPr>
          <w:rFonts w:ascii="Times New Roman" w:hAnsi="Times New Roman" w:cs="Times New Roman"/>
          <w:sz w:val="24"/>
          <w:szCs w:val="24"/>
        </w:rPr>
        <w:t>старшей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98150E">
        <w:rPr>
          <w:rFonts w:ascii="Times New Roman" w:hAnsi="Times New Roman" w:cs="Times New Roman"/>
          <w:sz w:val="16"/>
          <w:szCs w:val="16"/>
        </w:rPr>
        <w:t>(</w:t>
      </w:r>
      <w:r w:rsidRPr="008754D5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98150E">
        <w:rPr>
          <w:rFonts w:ascii="Times New Roman" w:hAnsi="Times New Roman" w:cs="Times New Roman"/>
          <w:sz w:val="24"/>
          <w:szCs w:val="24"/>
        </w:rPr>
        <w:t>«</w:t>
      </w:r>
      <w:r w:rsidR="008325A3">
        <w:rPr>
          <w:rFonts w:ascii="Times New Roman" w:hAnsi="Times New Roman" w:cs="Times New Roman"/>
          <w:sz w:val="24"/>
          <w:szCs w:val="24"/>
        </w:rPr>
        <w:t>специалисты</w:t>
      </w:r>
      <w:r w:rsidR="0098150E">
        <w:rPr>
          <w:rFonts w:ascii="Times New Roman" w:hAnsi="Times New Roman" w:cs="Times New Roman"/>
          <w:sz w:val="24"/>
          <w:szCs w:val="24"/>
        </w:rPr>
        <w:t>»</w:t>
      </w:r>
      <w:r w:rsidR="00AE29EE">
        <w:rPr>
          <w:rFonts w:ascii="Times New Roman" w:hAnsi="Times New Roman" w:cs="Times New Roman"/>
          <w:sz w:val="24"/>
          <w:szCs w:val="24"/>
        </w:rPr>
        <w:t>)</w:t>
      </w:r>
      <w:r w:rsidR="00FC39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>
        <w:rPr>
          <w:rFonts w:ascii="Times New Roman" w:hAnsi="Times New Roman" w:cs="Times New Roman"/>
          <w:sz w:val="24"/>
          <w:szCs w:val="24"/>
        </w:rPr>
        <w:t>–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0A4123" w:rsidRPr="000A4123">
        <w:rPr>
          <w:rFonts w:ascii="Times New Roman" w:hAnsi="Times New Roman" w:cs="Times New Roman"/>
          <w:color w:val="000000"/>
          <w:sz w:val="24"/>
          <w:szCs w:val="24"/>
        </w:rPr>
        <w:t>11-3-</w:t>
      </w:r>
      <w:r w:rsidR="008325A3">
        <w:rPr>
          <w:rFonts w:ascii="Times New Roman" w:hAnsi="Times New Roman" w:cs="Times New Roman"/>
          <w:color w:val="000000"/>
          <w:sz w:val="24"/>
          <w:szCs w:val="24"/>
        </w:rPr>
        <w:t>4-095</w:t>
      </w:r>
      <w:r w:rsidRPr="000A4123">
        <w:rPr>
          <w:rFonts w:ascii="Times New Roman" w:hAnsi="Times New Roman" w:cs="Times New Roman"/>
          <w:sz w:val="24"/>
          <w:szCs w:val="24"/>
        </w:rPr>
        <w:t>.</w:t>
      </w:r>
    </w:p>
    <w:p w:rsidR="00AE29EE" w:rsidRPr="007333DA" w:rsidRDefault="00AE29EE" w:rsidP="00AE29E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Pr="0022447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2E6B" w:rsidRPr="008754D5" w:rsidRDefault="00AE29EE" w:rsidP="00AE29E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</w:t>
      </w:r>
      <w:r w:rsidRPr="00BD7B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0C56">
        <w:rPr>
          <w:rFonts w:ascii="Times New Roman" w:hAnsi="Times New Roman" w:cs="Times New Roman"/>
          <w:sz w:val="24"/>
          <w:szCs w:val="24"/>
        </w:rPr>
        <w:t>координация и методическое руководство правовой работы в налоговых органах</w:t>
      </w:r>
      <w:r>
        <w:rPr>
          <w:rFonts w:ascii="Times New Roman" w:hAnsi="Times New Roman" w:cs="Times New Roman"/>
          <w:sz w:val="24"/>
          <w:szCs w:val="24"/>
        </w:rPr>
        <w:t>, досудебное урегулирование налоговых споров.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</w:t>
      </w:r>
      <w:r w:rsidR="000A4123" w:rsidRPr="005D2C4F">
        <w:rPr>
          <w:rFonts w:ascii="Times New Roman" w:hAnsi="Times New Roman" w:cs="Times New Roman"/>
          <w:sz w:val="24"/>
          <w:szCs w:val="24"/>
        </w:rPr>
        <w:t>Назначение на должнос</w:t>
      </w:r>
      <w:r w:rsidR="000A4123">
        <w:rPr>
          <w:rFonts w:ascii="Times New Roman" w:hAnsi="Times New Roman" w:cs="Times New Roman"/>
          <w:sz w:val="24"/>
          <w:szCs w:val="24"/>
        </w:rPr>
        <w:t xml:space="preserve">ть и освобождение от должности </w:t>
      </w:r>
      <w:r w:rsidR="008325A3">
        <w:rPr>
          <w:rFonts w:ascii="Times New Roman" w:hAnsi="Times New Roman" w:cs="Times New Roman"/>
          <w:sz w:val="24"/>
          <w:szCs w:val="24"/>
        </w:rPr>
        <w:t>старшего</w:t>
      </w:r>
      <w:r w:rsidR="000A41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A4123">
        <w:rPr>
          <w:rFonts w:ascii="Times New Roman" w:hAnsi="Times New Roman"/>
          <w:sz w:val="24"/>
          <w:szCs w:val="24"/>
        </w:rPr>
        <w:t xml:space="preserve"> </w:t>
      </w:r>
      <w:r w:rsidR="0022447F">
        <w:rPr>
          <w:rFonts w:ascii="Times New Roman" w:hAnsi="Times New Roman"/>
          <w:sz w:val="24"/>
          <w:szCs w:val="24"/>
        </w:rPr>
        <w:t xml:space="preserve">Правового </w:t>
      </w:r>
      <w:r w:rsidR="000A4123">
        <w:rPr>
          <w:rFonts w:ascii="Times New Roman" w:hAnsi="Times New Roman"/>
          <w:sz w:val="24"/>
          <w:szCs w:val="24"/>
        </w:rPr>
        <w:t xml:space="preserve">отдела </w:t>
      </w:r>
      <w:r w:rsidR="000A4123">
        <w:rPr>
          <w:rFonts w:ascii="Times New Roman" w:hAnsi="Times New Roman" w:cs="Times New Roman"/>
          <w:sz w:val="24"/>
          <w:szCs w:val="24"/>
        </w:rPr>
        <w:t>осуществляются приказом начальника Инспекции.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5. </w:t>
      </w:r>
      <w:r w:rsidR="008325A3">
        <w:rPr>
          <w:rFonts w:ascii="Times New Roman" w:hAnsi="Times New Roman" w:cs="Times New Roman"/>
          <w:sz w:val="24"/>
          <w:szCs w:val="24"/>
        </w:rPr>
        <w:t>Старший</w:t>
      </w:r>
      <w:r w:rsidR="000A412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AE29E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A4123">
        <w:rPr>
          <w:rFonts w:ascii="Times New Roman" w:hAnsi="Times New Roman"/>
          <w:sz w:val="24"/>
          <w:szCs w:val="24"/>
        </w:rPr>
        <w:t xml:space="preserve">отдела </w:t>
      </w:r>
      <w:r w:rsidR="000A4123" w:rsidRPr="005D2C4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0A4123">
        <w:rPr>
          <w:rFonts w:ascii="Times New Roman" w:hAnsi="Times New Roman" w:cs="Times New Roman"/>
          <w:sz w:val="24"/>
          <w:szCs w:val="24"/>
        </w:rPr>
        <w:t>отдела</w:t>
      </w:r>
      <w:r w:rsidR="00AA0BFB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25A3">
        <w:rPr>
          <w:rFonts w:ascii="Times New Roman" w:hAnsi="Times New Roman" w:cs="Times New Roman"/>
          <w:sz w:val="24"/>
          <w:szCs w:val="24"/>
        </w:rPr>
        <w:t>старшего</w:t>
      </w:r>
      <w:r w:rsidR="000A412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2447F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0A412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A4123" w:rsidRPr="009246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0A4123">
        <w:rPr>
          <w:rFonts w:ascii="Times New Roman" w:hAnsi="Times New Roman" w:cs="Times New Roman"/>
          <w:sz w:val="24"/>
          <w:szCs w:val="24"/>
        </w:rPr>
        <w:t>:</w:t>
      </w:r>
    </w:p>
    <w:p w:rsidR="00AE29E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6.1. </w:t>
      </w:r>
      <w:r w:rsidR="00AE29EE" w:rsidRPr="008754D5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AE29EE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E29EE" w:rsidRPr="008754D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E29EE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>«Юриспруденция», «Экономика», «Финансы и кредит», «Бухгалтерский учет, анализ и аудит», «Менеджмент», «Государственное и муниципальное управление»</w:t>
      </w:r>
      <w:r w:rsidR="00AE29E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F861FA" w:rsidRDefault="00F345E3" w:rsidP="00F861FA">
      <w:pPr>
        <w:widowControl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5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27.05.2003 №58-ФЗ «О системе государственной службы Российской Федерации», Федерального </w:t>
      </w:r>
      <w:hyperlink r:id="rId6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27.07.2004 №79-ФЗ «О государственной гражданской службе Российской Федерации», Федерального </w:t>
      </w:r>
      <w:hyperlink r:id="rId7" w:history="1">
        <w:r w:rsidR="00E859BB" w:rsidRPr="004728B0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E859BB" w:rsidRPr="00472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и умения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</w:t>
      </w:r>
      <w:r w:rsidR="00E859BB">
        <w:rPr>
          <w:rFonts w:ascii="Times New Roman" w:hAnsi="Times New Roman" w:cs="Times New Roman"/>
          <w:color w:val="000000" w:themeColor="text1"/>
          <w:sz w:val="24"/>
          <w:szCs w:val="24"/>
        </w:rPr>
        <w:t>сности; должностного регламента</w:t>
      </w:r>
      <w:r w:rsidR="00E859BB" w:rsidRPr="004728B0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3</w:t>
      </w:r>
      <w:r w:rsidRPr="008754D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>Указы Президента Российской Федерации, в том числе Указ Президента Российской Федерации от 12.08.2002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885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«Об утверждении общих принципов служебного поведения государственных служащих»,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Закон Российской Федерации от 21.03.1991 №943-1 «О налоговых органах Российской Федерации»;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Постановление Правительства Российской Федерации от 30.09.2004 №506 «Об утверждении Положения о Федеральной налоговой службе»,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Налоговый кодекс Российской Федерации и принятые в соответствии с ним Федеральные законы,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Кодекс Российской Федерации об административных правонарушениях,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Гражданский кодекс Российской Федерации (часть первая);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Минфина России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ФНС России от 11.04.2011 №ММВ-7-4/260@ «Об утверждении Кодекса этики и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служебного поведения государственных гражданских служащих Федеральной налоговой службы»,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Федеральный закон от 26.10.20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>127-ФЗ «О несостоятельности (банкротстве)»;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ФНС России от 27.02.2017 №ММВ-7-8/200@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Соглашение от 14.04.2014 №0001/7/ММВ-23-8/3@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Приказ ФНС России от 19.08.2010 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859BB" w:rsidRPr="004951E8" w:rsidRDefault="00E859BB" w:rsidP="00E859BB">
      <w:pPr>
        <w:widowControl w:val="0"/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приказ ФНС России от 25.07.2012 №ММВ-7-2/518@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 </w:t>
      </w:r>
    </w:p>
    <w:p w:rsidR="00E859BB" w:rsidRDefault="00E859BB" w:rsidP="00E859BB">
      <w:pPr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325A3">
        <w:rPr>
          <w:rFonts w:ascii="Times New Roman" w:hAnsi="Times New Roman" w:cs="Times New Roman"/>
          <w:color w:val="000000" w:themeColor="text1"/>
          <w:sz w:val="24"/>
          <w:szCs w:val="24"/>
        </w:rPr>
        <w:t>Старший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2244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Правового</w:t>
      </w:r>
      <w:r w:rsidR="00357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законодательные акты о налоговой службе и налоговой систе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ме,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ные фонды, по вопросам связанным с урегулированием задолженности, по соблюдению налогоплательщиками налогового законодательства, права, обязанности и ответственность работников налоговых органов;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20B" w:rsidRPr="00E859BB" w:rsidRDefault="008325A3" w:rsidP="00E859BB">
      <w:pPr>
        <w:autoSpaceDE w:val="0"/>
        <w:autoSpaceDN w:val="0"/>
        <w:adjustRightInd w:val="0"/>
        <w:spacing w:after="100" w:afterAutospacing="1"/>
        <w:ind w:firstLine="539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E859B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57F0C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="00E859BB" w:rsidRPr="008754D5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4C0CF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754D5" w:rsidRPr="00E859BB" w:rsidRDefault="00D7650B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  <w:r w:rsidR="00E859BB" w:rsidRPr="004B3FD7">
        <w:rPr>
          <w:rFonts w:ascii="Times New Roman" w:hAnsi="Times New Roman" w:cs="Times New Roman"/>
          <w:color w:val="000000" w:themeColor="text1"/>
          <w:sz w:val="24"/>
          <w:szCs w:val="24"/>
        </w:rPr>
        <w:t>порядок и сроки проведения выездных и камеральных налоговых проверок, порядок и сроки проведения валютного контроля, требования к составлению актов проверок, основы финансовых и кредитных отношений, судебно-арбитражная практика, схемы ухода от налогов, порядок определения налогооблагаемой базы по налогам</w:t>
      </w:r>
      <w:r w:rsidR="008754D5" w:rsidRPr="00D7650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514468" w:rsidP="00357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E859BB" w:rsidRPr="004951E8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</w:t>
      </w:r>
      <w:r w:rsidR="003022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.</w:t>
      </w:r>
    </w:p>
    <w:p w:rsidR="008754D5" w:rsidRPr="008754D5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B77D7">
        <w:rPr>
          <w:rFonts w:ascii="Times New Roman" w:hAnsi="Times New Roman" w:cs="Times New Roman"/>
          <w:sz w:val="24"/>
          <w:szCs w:val="24"/>
        </w:rPr>
        <w:t xml:space="preserve">изменениями; руководить </w:t>
      </w:r>
      <w:r w:rsidR="00DB77D7" w:rsidRPr="00DB77D7">
        <w:rPr>
          <w:rFonts w:ascii="Times New Roman" w:hAnsi="Times New Roman" w:cs="Times New Roman"/>
          <w:sz w:val="24"/>
          <w:szCs w:val="24"/>
        </w:rPr>
        <w:lastRenderedPageBreak/>
        <w:t>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5F5B" w:rsidRPr="00FA5F5B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умений, необходимых для выполнения работы в сфере, соответствующей направлению деятельности </w:t>
      </w:r>
      <w:r w:rsidR="00380E55">
        <w:rPr>
          <w:rFonts w:ascii="Times New Roman" w:hAnsi="Times New Roman" w:cs="Times New Roman"/>
          <w:sz w:val="24"/>
          <w:szCs w:val="24"/>
        </w:rPr>
        <w:t>отдела обеспечения процедуры банкротства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FA5F5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</w:t>
      </w:r>
      <w:r w:rsidR="00FA5F5B">
        <w:rPr>
          <w:rFonts w:ascii="Times New Roman" w:hAnsi="Times New Roman" w:cs="Times New Roman"/>
          <w:sz w:val="24"/>
          <w:szCs w:val="24"/>
        </w:rPr>
        <w:t>.</w:t>
      </w:r>
    </w:p>
    <w:p w:rsidR="00FA5F5B" w:rsidRPr="00FA5F5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E640B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> Наличие функциональных умений: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</w:t>
      </w:r>
      <w:r w:rsidR="00004B39" w:rsidRPr="00FA5F5B">
        <w:rPr>
          <w:rFonts w:ascii="Times New Roman" w:hAnsi="Times New Roman" w:cs="Times New Roman"/>
          <w:sz w:val="24"/>
          <w:szCs w:val="24"/>
        </w:rPr>
        <w:t>контроля</w:t>
      </w:r>
      <w:r w:rsidR="00004B39">
        <w:rPr>
          <w:rFonts w:ascii="Times New Roman" w:hAnsi="Times New Roman" w:cs="Times New Roman"/>
          <w:sz w:val="24"/>
          <w:szCs w:val="24"/>
        </w:rPr>
        <w:t>,</w:t>
      </w:r>
      <w:r w:rsidR="00004B39"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FA5F5B">
        <w:rPr>
          <w:rFonts w:ascii="Times New Roman" w:hAnsi="Times New Roman" w:cs="Times New Roman"/>
          <w:sz w:val="24"/>
          <w:szCs w:val="24"/>
        </w:rPr>
        <w:t>разработка</w:t>
      </w:r>
      <w:r w:rsidRPr="00E640BA">
        <w:rPr>
          <w:rFonts w:ascii="Times New Roman" w:hAnsi="Times New Roman" w:cs="Times New Roman"/>
          <w:sz w:val="24"/>
          <w:szCs w:val="24"/>
        </w:rPr>
        <w:t xml:space="preserve">, рассмотрение и согласование </w:t>
      </w:r>
      <w:r w:rsidR="00FA5F5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E640BA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004B39">
        <w:rPr>
          <w:rFonts w:ascii="Times New Roman" w:hAnsi="Times New Roman" w:cs="Times New Roman"/>
          <w:sz w:val="24"/>
          <w:szCs w:val="24"/>
        </w:rPr>
        <w:t>ормационных и других материалов.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8325A3">
        <w:rPr>
          <w:rFonts w:ascii="Times New Roman" w:hAnsi="Times New Roman" w:cs="Times New Roman"/>
          <w:sz w:val="24"/>
          <w:szCs w:val="24"/>
        </w:rPr>
        <w:t>старшего</w:t>
      </w:r>
      <w:r w:rsidR="00DC062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57F0C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DC0625">
        <w:rPr>
          <w:rFonts w:ascii="Times New Roman" w:hAnsi="Times New Roman" w:cs="Times New Roman"/>
          <w:sz w:val="24"/>
          <w:szCs w:val="24"/>
        </w:rPr>
        <w:t>отдела</w:t>
      </w:r>
      <w:r w:rsidR="00357F0C">
        <w:rPr>
          <w:rFonts w:ascii="Times New Roman" w:hAnsi="Times New Roman" w:cs="Times New Roman"/>
          <w:sz w:val="24"/>
          <w:szCs w:val="24"/>
        </w:rPr>
        <w:t>,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8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006DAC" w:rsidRPr="00006DAC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592E0E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004B39">
        <w:rPr>
          <w:rFonts w:ascii="Times New Roman" w:hAnsi="Times New Roman" w:cs="Times New Roman"/>
          <w:sz w:val="24"/>
          <w:szCs w:val="24"/>
        </w:rPr>
        <w:t>отдел</w:t>
      </w:r>
      <w:r w:rsidR="00357F0C">
        <w:rPr>
          <w:rFonts w:ascii="Times New Roman" w:hAnsi="Times New Roman" w:cs="Times New Roman"/>
          <w:sz w:val="24"/>
          <w:szCs w:val="24"/>
        </w:rPr>
        <w:t>,</w:t>
      </w:r>
      <w:r w:rsidR="00004B39">
        <w:rPr>
          <w:rFonts w:ascii="Times New Roman" w:hAnsi="Times New Roman" w:cs="Times New Roman"/>
          <w:sz w:val="24"/>
          <w:szCs w:val="24"/>
        </w:rPr>
        <w:t xml:space="preserve"> </w:t>
      </w:r>
      <w:r w:rsidR="008325A3">
        <w:rPr>
          <w:rFonts w:ascii="Times New Roman" w:hAnsi="Times New Roman" w:cs="Times New Roman"/>
          <w:sz w:val="24"/>
          <w:szCs w:val="24"/>
        </w:rPr>
        <w:t>старший</w:t>
      </w:r>
      <w:r w:rsidR="00C61774">
        <w:rPr>
          <w:rFonts w:ascii="Times New Roman" w:hAnsi="Times New Roman" w:cs="Times New Roman"/>
          <w:sz w:val="24"/>
          <w:szCs w:val="24"/>
        </w:rPr>
        <w:t xml:space="preserve"> </w:t>
      </w:r>
      <w:r w:rsidR="00725C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57F0C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r w:rsidR="00004B39">
        <w:rPr>
          <w:rFonts w:ascii="Times New Roman" w:hAnsi="Times New Roman" w:cs="Times New Roman"/>
          <w:sz w:val="24"/>
          <w:szCs w:val="24"/>
        </w:rPr>
        <w:t>отдела</w:t>
      </w:r>
      <w:r w:rsidR="00004B39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004B39" w:rsidRPr="00004B39">
        <w:rPr>
          <w:rFonts w:ascii="Times New Roman" w:hAnsi="Times New Roman" w:cs="Times New Roman"/>
          <w:sz w:val="24"/>
          <w:szCs w:val="24"/>
        </w:rPr>
        <w:t>обязан</w:t>
      </w:r>
      <w:r w:rsidRPr="00004B39">
        <w:rPr>
          <w:rFonts w:ascii="Times New Roman" w:hAnsi="Times New Roman" w:cs="Times New Roman"/>
          <w:sz w:val="24"/>
          <w:szCs w:val="24"/>
        </w:rPr>
        <w:t>: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D3B" w:rsidRPr="00213D3B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4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5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r w:rsidR="00430D4B" w:rsidRPr="00213D3B">
        <w:rPr>
          <w:rFonts w:ascii="Times New Roman" w:hAnsi="Times New Roman" w:cs="Times New Roman"/>
          <w:sz w:val="24"/>
          <w:szCs w:val="24"/>
        </w:rPr>
        <w:t>интересов;</w:t>
      </w:r>
      <w:r w:rsidR="00430D4B">
        <w:rPr>
          <w:rFonts w:ascii="Times New Roman" w:hAnsi="Times New Roman" w:cs="Times New Roman"/>
          <w:sz w:val="24"/>
          <w:szCs w:val="24"/>
        </w:rPr>
        <w:t xml:space="preserve"> </w:t>
      </w:r>
      <w:r w:rsidR="00430D4B" w:rsidRPr="00213D3B">
        <w:rPr>
          <w:rFonts w:ascii="Times New Roman" w:hAnsi="Times New Roman" w:cs="Times New Roman"/>
          <w:sz w:val="24"/>
          <w:szCs w:val="24"/>
        </w:rPr>
        <w:t>в</w:t>
      </w:r>
      <w:r w:rsidRPr="00213D3B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D09EA" w:rsidRPr="004D09EA" w:rsidRDefault="004D09EA" w:rsidP="004D0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09EA">
        <w:rPr>
          <w:rFonts w:ascii="Times New Roman" w:hAnsi="Times New Roman" w:cs="Times New Roman"/>
          <w:sz w:val="24"/>
          <w:szCs w:val="24"/>
        </w:rPr>
        <w:t xml:space="preserve">В соответствии с вышеуказанными статьями </w:t>
      </w:r>
      <w:r w:rsidR="008325A3">
        <w:rPr>
          <w:rFonts w:ascii="Times New Roman" w:hAnsi="Times New Roman" w:cs="Times New Roman"/>
          <w:sz w:val="24"/>
          <w:szCs w:val="24"/>
        </w:rPr>
        <w:t>старший</w:t>
      </w:r>
      <w:r w:rsidRPr="004D09EA">
        <w:rPr>
          <w:rFonts w:ascii="Times New Roman" w:hAnsi="Times New Roman" w:cs="Times New Roman"/>
          <w:sz w:val="24"/>
          <w:szCs w:val="24"/>
        </w:rPr>
        <w:t xml:space="preserve"> госуд</w:t>
      </w:r>
      <w:r w:rsidR="00592E0E">
        <w:rPr>
          <w:rFonts w:ascii="Times New Roman" w:hAnsi="Times New Roman" w:cs="Times New Roman"/>
          <w:sz w:val="24"/>
          <w:szCs w:val="24"/>
        </w:rPr>
        <w:t>арственный налоговый инспектор</w:t>
      </w:r>
      <w:r w:rsidR="00357F0C">
        <w:rPr>
          <w:rFonts w:ascii="Times New Roman" w:hAnsi="Times New Roman" w:cs="Times New Roman"/>
          <w:sz w:val="24"/>
          <w:szCs w:val="24"/>
        </w:rPr>
        <w:t xml:space="preserve"> Правового отдела</w:t>
      </w:r>
      <w:r w:rsidRPr="004D09EA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 xml:space="preserve">- отдых, обеспечиваемый установлением нормальной продолжительности служебного </w:t>
      </w:r>
      <w:r w:rsidRPr="00CC3AC1">
        <w:rPr>
          <w:rFonts w:ascii="Times New Roman" w:hAnsi="Times New Roman" w:cs="Times New Roman"/>
          <w:sz w:val="24"/>
          <w:szCs w:val="24"/>
        </w:rPr>
        <w:lastRenderedPageBreak/>
        <w:t>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C3AC1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4D09EA" w:rsidRPr="00CC3AC1" w:rsidRDefault="004D09EA" w:rsidP="004D09E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4D09EA" w:rsidRDefault="004D09EA" w:rsidP="004D09EA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C3AC1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AA0BFB" w:rsidRDefault="00AA0BFB" w:rsidP="00AA0BFB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BFB" w:rsidRDefault="008325A3" w:rsidP="00AA0BFB">
      <w:pPr>
        <w:autoSpaceDE w:val="0"/>
        <w:autoSpaceDN w:val="0"/>
        <w:adjustRightInd w:val="0"/>
        <w:spacing w:before="200" w:after="0" w:line="240" w:lineRule="auto"/>
        <w:ind w:right="1"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AA0BFB" w:rsidRPr="008426D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AA0BFB" w:rsidRPr="0026344C">
        <w:rPr>
          <w:rFonts w:ascii="Times New Roman" w:hAnsi="Times New Roman" w:cs="Times New Roman"/>
          <w:sz w:val="24"/>
          <w:szCs w:val="24"/>
        </w:rPr>
        <w:t xml:space="preserve"> </w:t>
      </w:r>
      <w:r w:rsidR="00AA0BFB" w:rsidRPr="0084057A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6" w:history="1">
        <w:r w:rsidR="00AA0BFB" w:rsidRPr="0084057A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A0BFB" w:rsidRPr="0084057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AA0BFB" w:rsidRPr="0084057A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Положением об Управлении Федеральной налоговой службы по г. Москве, утвержденным Федеральной налоговой службой 01.04.2021, положением об Инспекции </w:t>
      </w:r>
      <w:r w:rsidR="00AA0BFB" w:rsidRPr="0084057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Федеральной налоговой службы  России №23 по г. Москве от 15.02.2019, положением об отделе, приказами (распоряжениями) ФНС России, приказами Управления, приказами Инспекции, поручениями руководства Инспекции. </w:t>
      </w:r>
    </w:p>
    <w:p w:rsidR="00AA0BFB" w:rsidRPr="008754D5" w:rsidRDefault="00AA0BFB" w:rsidP="004D09EA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592E0E" w:rsidRDefault="004D09EA" w:rsidP="00592E0E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09EA">
        <w:rPr>
          <w:rFonts w:ascii="Times New Roman" w:hAnsi="Times New Roman" w:cs="Times New Roman"/>
          <w:sz w:val="24"/>
          <w:szCs w:val="24"/>
        </w:rPr>
        <w:t xml:space="preserve">9. На </w:t>
      </w:r>
      <w:r w:rsidR="008325A3">
        <w:rPr>
          <w:rFonts w:ascii="Times New Roman" w:hAnsi="Times New Roman" w:cs="Times New Roman"/>
          <w:sz w:val="24"/>
          <w:szCs w:val="24"/>
        </w:rPr>
        <w:t>старшего</w:t>
      </w:r>
      <w:r w:rsidRPr="004D09E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859BB">
        <w:rPr>
          <w:rFonts w:ascii="Times New Roman" w:hAnsi="Times New Roman" w:cs="Times New Roman"/>
          <w:sz w:val="24"/>
          <w:szCs w:val="24"/>
        </w:rPr>
        <w:t xml:space="preserve"> Правового</w:t>
      </w:r>
      <w:r w:rsidRPr="004D09EA">
        <w:rPr>
          <w:rFonts w:ascii="Times New Roman" w:hAnsi="Times New Roman" w:cs="Times New Roman"/>
          <w:sz w:val="24"/>
          <w:szCs w:val="24"/>
        </w:rPr>
        <w:t xml:space="preserve"> отдела возлагается следующее:</w:t>
      </w:r>
    </w:p>
    <w:p w:rsid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обеспечивать деятельность по вопросам, относящимся к компетенции отдела;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представлять интересы Инспекции в арбитражных судах и судах общей юрисдикции и других органах при рассмотрении правовых вопросов;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осуществлять подготовку ответов на письменные запросы ФНС России, Управления, налогоплательщиков, относящиеся к компетенции отдела;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осуществлять подготовку материалов по взаимодействию с правоохранительными органами;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консультировать и давать заключения по правовым вопросам структурным подразделениям Инспекции;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своевременно получать информацию о ходе рассмотрения судебных дел, используя Интернет-сайты судов;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визировать проекты актов и решений по результатам выездных налоговых проверок;</w:t>
      </w:r>
    </w:p>
    <w:p w:rsidR="00E859BB" w:rsidRPr="00E859BB" w:rsidRDefault="00E859BB" w:rsidP="00E859BB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составлять в случае несогласия с выводами, содержащимися в проекте акта или решения выездной налоговой проверки, в связи с их незаконностью, необоснованностью и противоречием сложившейся судебной практики, заключение, содержащее выводы правового отдела об обоснованности выводов, содержащихся в проектах актов и решений выездных проверок, о полноте собранной доказательственной базы;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 xml:space="preserve">- принимать участие в разработке проектов правовых актов, методических рекомендаций, регламентов, писем и иных актов по правовым вопросам, контроля за соблюдением законодательства о налогах и сборах, и иного законодательства, контроль </w:t>
      </w:r>
      <w:proofErr w:type="gramStart"/>
      <w:r w:rsidRPr="00E859BB">
        <w:rPr>
          <w:rFonts w:ascii="Times New Roman" w:hAnsi="Times New Roman" w:cs="Times New Roman"/>
          <w:sz w:val="24"/>
          <w:szCs w:val="24"/>
        </w:rPr>
        <w:t>за исполнением</w:t>
      </w:r>
      <w:proofErr w:type="gramEnd"/>
      <w:r w:rsidRPr="00E859BB">
        <w:rPr>
          <w:rFonts w:ascii="Times New Roman" w:hAnsi="Times New Roman" w:cs="Times New Roman"/>
          <w:sz w:val="24"/>
          <w:szCs w:val="24"/>
        </w:rPr>
        <w:t xml:space="preserve"> которого возложен на налоговые органы, в соответствии с поручением вышестоящего налогового органа;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рассматривать жалобы налогоплательщиков на акты налоговых органов, действия (бездействия)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 xml:space="preserve">- рассматривать </w:t>
      </w:r>
      <w:r w:rsidR="00592E0E">
        <w:rPr>
          <w:rFonts w:ascii="Times New Roman" w:hAnsi="Times New Roman" w:cs="Times New Roman"/>
          <w:sz w:val="24"/>
          <w:szCs w:val="24"/>
        </w:rPr>
        <w:t xml:space="preserve">обращения и </w:t>
      </w:r>
      <w:r w:rsidRPr="00E859BB">
        <w:rPr>
          <w:rFonts w:ascii="Times New Roman" w:hAnsi="Times New Roman" w:cs="Times New Roman"/>
          <w:sz w:val="24"/>
          <w:szCs w:val="24"/>
        </w:rPr>
        <w:t>возражения налогоплательщиков (налоговых агентов, плательщиков сборов) по актам налоговых проверок и иным актам;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осуществлять сбор статистической отчетности, ответственность за сбор которой закреплена за отделом;</w:t>
      </w:r>
    </w:p>
    <w:p w:rsid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C4803" w:rsidRPr="00633C46" w:rsidRDefault="00CC4803" w:rsidP="00633C46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3C46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</w:t>
      </w:r>
    </w:p>
    <w:p w:rsidR="00CC4803" w:rsidRPr="00633C46" w:rsidRDefault="00CC4803" w:rsidP="00633C46">
      <w:pPr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3C46">
        <w:rPr>
          <w:rFonts w:ascii="Times New Roman" w:hAnsi="Times New Roman" w:cs="Times New Roman"/>
          <w:sz w:val="24"/>
          <w:szCs w:val="24"/>
        </w:rPr>
        <w:t>- сохранять конфиден</w:t>
      </w:r>
      <w:r w:rsidR="00633C46">
        <w:rPr>
          <w:rFonts w:ascii="Times New Roman" w:hAnsi="Times New Roman" w:cs="Times New Roman"/>
          <w:sz w:val="24"/>
          <w:szCs w:val="24"/>
        </w:rPr>
        <w:t>циальность служебной информации,</w:t>
      </w:r>
      <w:r w:rsidRPr="00633C46">
        <w:rPr>
          <w:rFonts w:ascii="Times New Roman" w:hAnsi="Times New Roman" w:cs="Times New Roman"/>
          <w:sz w:val="24"/>
          <w:szCs w:val="24"/>
        </w:rPr>
        <w:t xml:space="preserve"> обеспечивать сохранность служебных документов и соблюдать правила их использования;</w:t>
      </w:r>
    </w:p>
    <w:p w:rsidR="00CC4803" w:rsidRPr="00633C46" w:rsidRDefault="00CC4803" w:rsidP="00633C4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33C46">
        <w:rPr>
          <w:rFonts w:ascii="Times New Roman" w:hAnsi="Times New Roman" w:cs="Times New Roman"/>
          <w:sz w:val="24"/>
          <w:szCs w:val="24"/>
        </w:rPr>
        <w:t>- участвовать в проведении совещаний, семинаров по вопросам, входящим в компетенцию отдела</w:t>
      </w:r>
      <w:r w:rsidR="00633C46">
        <w:rPr>
          <w:rFonts w:ascii="Times New Roman" w:hAnsi="Times New Roman" w:cs="Times New Roman"/>
          <w:sz w:val="24"/>
          <w:szCs w:val="24"/>
        </w:rPr>
        <w:t>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lastRenderedPageBreak/>
        <w:t>- при составлении проектов документов обеспечивать четкость, грамотность редакции использования юридической терминологии;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служебный распорядок Инспекции;</w:t>
      </w:r>
    </w:p>
    <w:p w:rsidR="00E859BB" w:rsidRPr="00E859BB" w:rsidRDefault="00E859BB" w:rsidP="00E859B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592E0E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92E0E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выполнять иные поручения начальника отдела в соответствии с функциями и задачами отдела;</w:t>
      </w:r>
    </w:p>
    <w:p w:rsidR="00592E0E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сроки исполнения документов, заданий, поручений руководства;</w:t>
      </w:r>
    </w:p>
    <w:p w:rsidR="00E859BB" w:rsidRPr="00E859BB" w:rsidRDefault="00E859BB" w:rsidP="00592E0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сохранять</w:t>
      </w:r>
      <w:r w:rsidRPr="00E859BB">
        <w:rPr>
          <w:rFonts w:ascii="Times New Roman" w:hAnsi="Times New Roman" w:cs="Times New Roman"/>
          <w:sz w:val="24"/>
          <w:szCs w:val="24"/>
        </w:rPr>
        <w:tab/>
        <w:t>конфиденциальность служебной информации;</w:t>
      </w:r>
    </w:p>
    <w:p w:rsidR="00633C46" w:rsidRDefault="00E859BB" w:rsidP="00633C46">
      <w:pPr>
        <w:ind w:firstLine="62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59BB">
        <w:rPr>
          <w:rFonts w:ascii="Times New Roman" w:hAnsi="Times New Roman" w:cs="Times New Roman"/>
          <w:sz w:val="24"/>
          <w:szCs w:val="24"/>
        </w:rPr>
        <w:t>- соблюдать установленную субординацию, правила Служебного распорядка, правила делового общения и нормы служебного этикета;</w:t>
      </w:r>
    </w:p>
    <w:p w:rsidR="004D09EA" w:rsidRPr="00633C46" w:rsidRDefault="00E859BB" w:rsidP="00633C46">
      <w:pPr>
        <w:ind w:firstLine="624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859B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удостоверения.</w:t>
      </w:r>
    </w:p>
    <w:p w:rsidR="00592E0E" w:rsidRPr="00E859BB" w:rsidRDefault="00592E0E" w:rsidP="00592E0E">
      <w:pPr>
        <w:autoSpaceDE w:val="0"/>
        <w:autoSpaceDN w:val="0"/>
        <w:adjustRightInd w:val="0"/>
        <w:spacing w:after="0" w:line="240" w:lineRule="auto"/>
        <w:ind w:right="28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1E437E" w:rsidRPr="00AA0BFB" w:rsidRDefault="008754D5" w:rsidP="001E437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BFB">
        <w:rPr>
          <w:rFonts w:ascii="Times New Roman" w:hAnsi="Times New Roman" w:cs="Times New Roman"/>
          <w:sz w:val="24"/>
          <w:szCs w:val="24"/>
        </w:rPr>
        <w:t xml:space="preserve">10. </w:t>
      </w:r>
      <w:r w:rsidR="001E437E" w:rsidRPr="00AA0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32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1E437E" w:rsidRPr="00AA0BF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633C46" w:rsidRPr="00AA0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="001E437E" w:rsidRPr="00AA0B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531C6B" w:rsidRDefault="008754D5" w:rsidP="00531C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BFB">
        <w:rPr>
          <w:rFonts w:ascii="Times New Roman" w:hAnsi="Times New Roman" w:cs="Times New Roman"/>
          <w:sz w:val="24"/>
          <w:szCs w:val="24"/>
        </w:rPr>
        <w:t xml:space="preserve">11. </w:t>
      </w:r>
      <w:r w:rsidR="00AA0BFB" w:rsidRPr="00AA0BF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325A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A0BFB" w:rsidRPr="00AA0BFB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31C6B" w:rsidRDefault="00AA0BFB" w:rsidP="00531C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BFB">
        <w:rPr>
          <w:rFonts w:ascii="Times New Roman" w:hAnsi="Times New Roman" w:cs="Times New Roman"/>
          <w:sz w:val="24"/>
          <w:szCs w:val="24"/>
        </w:rPr>
        <w:t>-</w:t>
      </w:r>
      <w:r w:rsidR="00531C6B">
        <w:rPr>
          <w:rFonts w:ascii="Times New Roman" w:hAnsi="Times New Roman" w:cs="Times New Roman"/>
          <w:sz w:val="24"/>
          <w:szCs w:val="24"/>
        </w:rPr>
        <w:t xml:space="preserve"> </w:t>
      </w:r>
      <w:r w:rsidRPr="00AA0BF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AA0BFB" w:rsidRPr="00AA0BFB" w:rsidRDefault="00AA0BFB" w:rsidP="00531C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BFB">
        <w:rPr>
          <w:rFonts w:ascii="Times New Roman" w:hAnsi="Times New Roman" w:cs="Times New Roman"/>
          <w:sz w:val="24"/>
          <w:szCs w:val="24"/>
        </w:rPr>
        <w:t>-</w:t>
      </w:r>
      <w:r w:rsidR="00531C6B">
        <w:rPr>
          <w:rFonts w:ascii="Times New Roman" w:hAnsi="Times New Roman" w:cs="Times New Roman"/>
          <w:sz w:val="24"/>
          <w:szCs w:val="24"/>
        </w:rPr>
        <w:t xml:space="preserve"> </w:t>
      </w:r>
      <w:r w:rsidRPr="00AA0BFB">
        <w:rPr>
          <w:rFonts w:ascii="Times New Roman" w:hAnsi="Times New Roman" w:cs="Times New Roman"/>
          <w:sz w:val="24"/>
          <w:szCs w:val="24"/>
        </w:rPr>
        <w:t xml:space="preserve">иным вопросам, относящемся к компетенции </w:t>
      </w:r>
      <w:r w:rsidR="008325A3">
        <w:rPr>
          <w:rFonts w:ascii="Times New Roman" w:hAnsi="Times New Roman" w:cs="Times New Roman"/>
          <w:sz w:val="24"/>
          <w:szCs w:val="24"/>
        </w:rPr>
        <w:t>старшего</w:t>
      </w:r>
      <w:r w:rsidRPr="00AA0B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инспектора.</w:t>
      </w:r>
    </w:p>
    <w:p w:rsidR="008754D5" w:rsidRPr="00851ED4" w:rsidRDefault="008754D5" w:rsidP="00AA0B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A12A80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8325A3">
        <w:rPr>
          <w:rFonts w:ascii="Times New Roman" w:eastAsia="Times New Roman" w:hAnsi="Times New Roman"/>
          <w:sz w:val="24"/>
          <w:szCs w:val="24"/>
          <w:lang w:eastAsia="ru-RU"/>
        </w:rPr>
        <w:t>старший</w:t>
      </w:r>
      <w:r w:rsidR="00A12A80" w:rsidRPr="00A12A80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633C46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Правового отдела</w:t>
      </w:r>
      <w:r w:rsidR="00A12A80" w:rsidRPr="003B1DEC">
        <w:rPr>
          <w:rFonts w:eastAsia="Times New Roman" w:cs="Calibri"/>
          <w:i/>
          <w:szCs w:val="20"/>
          <w:lang w:eastAsia="ru-RU"/>
        </w:rPr>
        <w:t xml:space="preserve"> </w:t>
      </w:r>
      <w:r w:rsidR="00A12A80" w:rsidRPr="003B1DE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</w:t>
      </w:r>
      <w:r w:rsidR="00A12A8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3A4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8325A3">
        <w:rPr>
          <w:rFonts w:ascii="Times New Roman" w:hAnsi="Times New Roman" w:cs="Times New Roman"/>
          <w:sz w:val="24"/>
          <w:szCs w:val="24"/>
        </w:rPr>
        <w:t>Старший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33C46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3A46" w:rsidRPr="00AA0BFB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BFB">
        <w:rPr>
          <w:rFonts w:ascii="Times New Roman" w:hAnsi="Times New Roman" w:cs="Times New Roman"/>
          <w:sz w:val="24"/>
          <w:szCs w:val="24"/>
        </w:rPr>
        <w:t xml:space="preserve">- графика отпусков </w:t>
      </w:r>
      <w:r w:rsidR="00C2078D" w:rsidRPr="00AA0BFB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AA0BFB" w:rsidRPr="00AA0BFB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C2078D" w:rsidRPr="00AA0BFB">
        <w:rPr>
          <w:rFonts w:ascii="Times New Roman" w:hAnsi="Times New Roman" w:cs="Times New Roman"/>
          <w:sz w:val="24"/>
          <w:szCs w:val="24"/>
        </w:rPr>
        <w:t>отдела</w:t>
      </w:r>
      <w:r w:rsidRPr="00AA0BFB">
        <w:rPr>
          <w:rFonts w:ascii="Times New Roman" w:hAnsi="Times New Roman" w:cs="Times New Roman"/>
          <w:sz w:val="24"/>
          <w:szCs w:val="24"/>
        </w:rPr>
        <w:t>;</w:t>
      </w:r>
    </w:p>
    <w:p w:rsidR="00AA0BFB" w:rsidRPr="00AA0BFB" w:rsidRDefault="00AA0BFB" w:rsidP="00AA0B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0BF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23A46" w:rsidRPr="00AA0BFB">
        <w:rPr>
          <w:rFonts w:ascii="Times New Roman" w:hAnsi="Times New Roman" w:cs="Times New Roman"/>
          <w:sz w:val="24"/>
          <w:szCs w:val="24"/>
        </w:rPr>
        <w:t> </w:t>
      </w:r>
      <w:r w:rsidRPr="00AA0BFB">
        <w:rPr>
          <w:rFonts w:ascii="Times New Roman" w:hAnsi="Times New Roman" w:cs="Times New Roman"/>
          <w:color w:val="000000"/>
          <w:sz w:val="24"/>
          <w:szCs w:val="24"/>
        </w:rPr>
        <w:t>-иных актов по поручению руководства Инспекции.</w:t>
      </w:r>
    </w:p>
    <w:p w:rsidR="008754D5" w:rsidRPr="008754D5" w:rsidRDefault="008754D5" w:rsidP="00AA0BF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325A3">
        <w:rPr>
          <w:rFonts w:ascii="Times New Roman" w:hAnsi="Times New Roman" w:cs="Times New Roman"/>
          <w:sz w:val="24"/>
          <w:szCs w:val="24"/>
        </w:rPr>
        <w:t>старшим</w:t>
      </w:r>
      <w:r w:rsidR="00A12A80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</w:t>
      </w:r>
      <w:r w:rsidR="00DC0625">
        <w:rPr>
          <w:rFonts w:ascii="Times New Roman" w:hAnsi="Times New Roman" w:cs="Times New Roman"/>
          <w:sz w:val="24"/>
          <w:szCs w:val="24"/>
        </w:rPr>
        <w:t xml:space="preserve"> </w:t>
      </w:r>
      <w:r w:rsidR="00633C46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DC062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7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8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9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8325A3">
        <w:rPr>
          <w:rFonts w:ascii="Times New Roman" w:hAnsi="Times New Roman" w:cs="Times New Roman"/>
          <w:sz w:val="24"/>
          <w:szCs w:val="24"/>
        </w:rPr>
        <w:t>старшего</w:t>
      </w:r>
      <w:r w:rsidR="00DC062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4F1D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DC0625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754D5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1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86899" w:rsidRPr="008754D5" w:rsidRDefault="00B86899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C052B" w:rsidRDefault="008754D5" w:rsidP="009C4F1D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8325A3">
        <w:rPr>
          <w:rFonts w:ascii="Times New Roman" w:hAnsi="Times New Roman" w:cs="Times New Roman"/>
          <w:sz w:val="24"/>
          <w:szCs w:val="24"/>
        </w:rPr>
        <w:t>Старшим</w:t>
      </w:r>
      <w:r w:rsidR="009C4F1D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 Правового отдела г</w:t>
      </w:r>
      <w:r w:rsidR="009C4F1D" w:rsidRPr="008754D5">
        <w:rPr>
          <w:rFonts w:ascii="Times New Roman" w:hAnsi="Times New Roman" w:cs="Times New Roman"/>
          <w:sz w:val="24"/>
          <w:szCs w:val="24"/>
        </w:rPr>
        <w:t>осударственные услуги (виды деятельности) не оказываются.</w:t>
      </w:r>
    </w:p>
    <w:p w:rsidR="00B86899" w:rsidRDefault="00B86899" w:rsidP="00B86899">
      <w:pPr>
        <w:autoSpaceDE w:val="0"/>
        <w:autoSpaceDN w:val="0"/>
        <w:adjustRightInd w:val="0"/>
        <w:spacing w:after="0" w:line="240" w:lineRule="auto"/>
        <w:ind w:righ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C4F1D" w:rsidRPr="008754D5" w:rsidRDefault="009C4F1D" w:rsidP="009C4F1D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8325A3">
        <w:rPr>
          <w:rFonts w:ascii="Times New Roman" w:hAnsi="Times New Roman" w:cs="Times New Roman"/>
          <w:sz w:val="24"/>
          <w:szCs w:val="24"/>
        </w:rPr>
        <w:t>старшим</w:t>
      </w:r>
      <w:r w:rsidR="00633C46"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 Правового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4F1D" w:rsidRPr="008754D5" w:rsidRDefault="009C4F1D" w:rsidP="009C4F1D">
      <w:pPr>
        <w:autoSpaceDE w:val="0"/>
        <w:autoSpaceDN w:val="0"/>
        <w:adjustRightInd w:val="0"/>
        <w:spacing w:before="200" w:after="0" w:line="240" w:lineRule="auto"/>
        <w:ind w:right="284"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</w:t>
      </w:r>
      <w:r w:rsidR="004C2D84">
        <w:rPr>
          <w:rFonts w:ascii="Times New Roman" w:hAnsi="Times New Roman" w:cs="Times New Roman"/>
          <w:sz w:val="24"/>
          <w:szCs w:val="24"/>
        </w:rPr>
        <w:t>ребованиям.</w:t>
      </w:r>
      <w:bookmarkStart w:id="1" w:name="_GoBack"/>
      <w:bookmarkEnd w:id="1"/>
    </w:p>
    <w:sectPr w:rsidR="009C4F1D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4B39"/>
    <w:rsid w:val="00006DAC"/>
    <w:rsid w:val="00061D88"/>
    <w:rsid w:val="000644EC"/>
    <w:rsid w:val="000728FF"/>
    <w:rsid w:val="000A4123"/>
    <w:rsid w:val="000C052B"/>
    <w:rsid w:val="000C2B7D"/>
    <w:rsid w:val="001B24E5"/>
    <w:rsid w:val="001B27AE"/>
    <w:rsid w:val="001C0617"/>
    <w:rsid w:val="001E437E"/>
    <w:rsid w:val="001E6780"/>
    <w:rsid w:val="001F3776"/>
    <w:rsid w:val="00202EDC"/>
    <w:rsid w:val="00213D3B"/>
    <w:rsid w:val="0022447F"/>
    <w:rsid w:val="00227FCD"/>
    <w:rsid w:val="002422E1"/>
    <w:rsid w:val="00244EF3"/>
    <w:rsid w:val="00277980"/>
    <w:rsid w:val="002825CA"/>
    <w:rsid w:val="002A37F3"/>
    <w:rsid w:val="003022DF"/>
    <w:rsid w:val="00357F0C"/>
    <w:rsid w:val="00380E55"/>
    <w:rsid w:val="003F5C71"/>
    <w:rsid w:val="00405F59"/>
    <w:rsid w:val="00430D4B"/>
    <w:rsid w:val="00465617"/>
    <w:rsid w:val="0047350A"/>
    <w:rsid w:val="004A6FD7"/>
    <w:rsid w:val="004B45D7"/>
    <w:rsid w:val="004B6BF0"/>
    <w:rsid w:val="004C0815"/>
    <w:rsid w:val="004C0CFD"/>
    <w:rsid w:val="004C2D84"/>
    <w:rsid w:val="004D09EA"/>
    <w:rsid w:val="004F3715"/>
    <w:rsid w:val="0050220B"/>
    <w:rsid w:val="00514468"/>
    <w:rsid w:val="00523A46"/>
    <w:rsid w:val="00531C6B"/>
    <w:rsid w:val="00566403"/>
    <w:rsid w:val="00592E0E"/>
    <w:rsid w:val="005E5FB8"/>
    <w:rsid w:val="005E63A2"/>
    <w:rsid w:val="00600F87"/>
    <w:rsid w:val="00607AC4"/>
    <w:rsid w:val="00615DFF"/>
    <w:rsid w:val="00620887"/>
    <w:rsid w:val="00633C46"/>
    <w:rsid w:val="006711DB"/>
    <w:rsid w:val="00680ECA"/>
    <w:rsid w:val="006A0354"/>
    <w:rsid w:val="006A30D3"/>
    <w:rsid w:val="006D3119"/>
    <w:rsid w:val="006F498F"/>
    <w:rsid w:val="00711912"/>
    <w:rsid w:val="00722D5F"/>
    <w:rsid w:val="00725CA1"/>
    <w:rsid w:val="007333DA"/>
    <w:rsid w:val="007C7ADB"/>
    <w:rsid w:val="00805765"/>
    <w:rsid w:val="00821E38"/>
    <w:rsid w:val="008325A3"/>
    <w:rsid w:val="00851ED4"/>
    <w:rsid w:val="008754D5"/>
    <w:rsid w:val="008B2C72"/>
    <w:rsid w:val="0090041B"/>
    <w:rsid w:val="00904AF9"/>
    <w:rsid w:val="009055FC"/>
    <w:rsid w:val="0098150E"/>
    <w:rsid w:val="009B52C4"/>
    <w:rsid w:val="009C0EE7"/>
    <w:rsid w:val="009C4F1D"/>
    <w:rsid w:val="009C609C"/>
    <w:rsid w:val="009D21B6"/>
    <w:rsid w:val="009D3C73"/>
    <w:rsid w:val="009E5758"/>
    <w:rsid w:val="00A04E9F"/>
    <w:rsid w:val="00A12A80"/>
    <w:rsid w:val="00A1309C"/>
    <w:rsid w:val="00A40CB7"/>
    <w:rsid w:val="00A91BDC"/>
    <w:rsid w:val="00AA0BFB"/>
    <w:rsid w:val="00AE29EE"/>
    <w:rsid w:val="00AE4E3B"/>
    <w:rsid w:val="00AF5077"/>
    <w:rsid w:val="00B224FF"/>
    <w:rsid w:val="00B22DB5"/>
    <w:rsid w:val="00B66879"/>
    <w:rsid w:val="00B761A7"/>
    <w:rsid w:val="00B86899"/>
    <w:rsid w:val="00BA3A05"/>
    <w:rsid w:val="00BC6FFB"/>
    <w:rsid w:val="00BD2234"/>
    <w:rsid w:val="00BD7B48"/>
    <w:rsid w:val="00BE0AFD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C4803"/>
    <w:rsid w:val="00CD1255"/>
    <w:rsid w:val="00CF4511"/>
    <w:rsid w:val="00D003F1"/>
    <w:rsid w:val="00D20910"/>
    <w:rsid w:val="00D276C0"/>
    <w:rsid w:val="00D52FC9"/>
    <w:rsid w:val="00D7650B"/>
    <w:rsid w:val="00D846B8"/>
    <w:rsid w:val="00DA72C5"/>
    <w:rsid w:val="00DB5B33"/>
    <w:rsid w:val="00DB77D7"/>
    <w:rsid w:val="00DC0625"/>
    <w:rsid w:val="00DF02CE"/>
    <w:rsid w:val="00E051FD"/>
    <w:rsid w:val="00E42B13"/>
    <w:rsid w:val="00E640BA"/>
    <w:rsid w:val="00E827F8"/>
    <w:rsid w:val="00E859BB"/>
    <w:rsid w:val="00EB4032"/>
    <w:rsid w:val="00ED02FA"/>
    <w:rsid w:val="00ED6E9B"/>
    <w:rsid w:val="00F345E3"/>
    <w:rsid w:val="00F60415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1"/>
    <w:rsid w:val="00E859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rsid w:val="00E859BB"/>
  </w:style>
  <w:style w:type="character" w:customStyle="1" w:styleId="1">
    <w:name w:val="Основной текст Знак1"/>
    <w:link w:val="a3"/>
    <w:rsid w:val="00E859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282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25CA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735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23" TargetMode="External"/><Relationship Id="rId13" Type="http://schemas.openxmlformats.org/officeDocument/2006/relationships/hyperlink" Target="https://login.consultant.ru/link/?req=doc&amp;base=LAW&amp;n=483113&amp;dst=478" TargetMode="External"/><Relationship Id="rId18" Type="http://schemas.openxmlformats.org/officeDocument/2006/relationships/hyperlink" Target="https://login.consultant.ru/link/?req=doc&amp;base=LAW&amp;n=473921&amp;dst=10000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83113&amp;dst=100179" TargetMode="Externa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https://login.consultant.ru/link/?req=doc&amp;base=LAW&amp;n=483113&amp;dst=242" TargetMode="External"/><Relationship Id="rId17" Type="http://schemas.openxmlformats.org/officeDocument/2006/relationships/hyperlink" Target="https://login.consultant.ru/link/?req=doc&amp;base=LAW&amp;n=473919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1634&amp;dst=100026" TargetMode="External"/><Relationship Id="rId20" Type="http://schemas.openxmlformats.org/officeDocument/2006/relationships/hyperlink" Target="https://login.consultant.ru/link/?req=doc&amp;base=LAW&amp;n=393702&amp;dst=100039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https://login.consultant.ru/link/?req=doc&amp;base=LAW&amp;n=483113&amp;dst=98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113&amp;dst=100820" TargetMode="External"/><Relationship Id="rId19" Type="http://schemas.openxmlformats.org/officeDocument/2006/relationships/hyperlink" Target="https://login.consultant.ru/link/?req=doc&amp;base=LAW&amp;n=342093&amp;dst=100010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100179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4527</Words>
  <Characters>25808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2</cp:revision>
  <cp:lastPrinted>2025-06-30T12:38:00Z</cp:lastPrinted>
  <dcterms:created xsi:type="dcterms:W3CDTF">2025-08-22T07:03:00Z</dcterms:created>
  <dcterms:modified xsi:type="dcterms:W3CDTF">2025-08-22T07:03:00Z</dcterms:modified>
</cp:coreProperties>
</file>